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BE3C" w14:textId="4545B725" w:rsidR="00CE5113" w:rsidRDefault="00F921B7" w:rsidP="00CE5113">
      <w:pPr>
        <w:spacing w:after="0"/>
      </w:pPr>
      <w:r>
        <w:t>MEMORANDUM TO:</w:t>
      </w:r>
      <w:r>
        <w:tab/>
      </w:r>
      <w:r>
        <w:tab/>
      </w:r>
      <w:r>
        <w:tab/>
        <w:t>RP&amp;A Committee</w:t>
      </w:r>
    </w:p>
    <w:p w14:paraId="118A9119" w14:textId="1120D9AD" w:rsidR="00F921B7" w:rsidRDefault="00F921B7" w:rsidP="00CE5113">
      <w:pPr>
        <w:spacing w:after="0"/>
      </w:pPr>
      <w:r>
        <w:t>FROM:</w:t>
      </w:r>
      <w:r>
        <w:tab/>
      </w:r>
      <w:r>
        <w:tab/>
      </w:r>
      <w:r>
        <w:tab/>
      </w:r>
      <w:r>
        <w:tab/>
      </w:r>
      <w:r>
        <w:tab/>
        <w:t>Frank Han, Sec</w:t>
      </w:r>
      <w:r w:rsidR="002D4D88">
        <w:t>retary, Faculty Senate</w:t>
      </w:r>
    </w:p>
    <w:p w14:paraId="4E341F13" w14:textId="1A618A91" w:rsidR="002D4D88" w:rsidRDefault="002D4D88" w:rsidP="00CE5113">
      <w:pPr>
        <w:spacing w:after="0"/>
      </w:pPr>
      <w:r>
        <w:t>DATE:</w:t>
      </w:r>
      <w:r>
        <w:tab/>
      </w:r>
      <w:r>
        <w:tab/>
      </w:r>
      <w:r>
        <w:tab/>
      </w:r>
      <w:r>
        <w:tab/>
      </w:r>
      <w:r>
        <w:tab/>
      </w:r>
      <w:r w:rsidR="009B45C0">
        <w:t>16</w:t>
      </w:r>
      <w:r w:rsidR="00736461">
        <w:t xml:space="preserve"> </w:t>
      </w:r>
      <w:r w:rsidR="009B45C0">
        <w:t>October</w:t>
      </w:r>
      <w:r w:rsidR="00736461">
        <w:t>, 2025</w:t>
      </w:r>
    </w:p>
    <w:p w14:paraId="4B0843DE" w14:textId="5A40F3DA" w:rsidR="00736461" w:rsidRDefault="00736461" w:rsidP="00CE5113">
      <w:pPr>
        <w:spacing w:after="0"/>
      </w:pPr>
      <w:r>
        <w:t>SUBJECT:</w:t>
      </w:r>
      <w:r>
        <w:tab/>
      </w:r>
      <w:r>
        <w:tab/>
      </w:r>
      <w:r>
        <w:tab/>
      </w:r>
      <w:r>
        <w:tab/>
        <w:t>Draft Minutes for the RP&amp;A Meeting</w:t>
      </w:r>
    </w:p>
    <w:p w14:paraId="58FAAF9B" w14:textId="10B8840A" w:rsidR="00736461" w:rsidRDefault="00736461" w:rsidP="00CE5113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Thursday, </w:t>
      </w:r>
      <w:r w:rsidR="009B45C0">
        <w:t>2 October</w:t>
      </w:r>
      <w:r>
        <w:t>, 2025</w:t>
      </w:r>
    </w:p>
    <w:p w14:paraId="7DD8D0EE" w14:textId="57FFA334" w:rsidR="00736461" w:rsidRDefault="00736461" w:rsidP="00CE511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9F5455">
        <w:t>Curtis Laws-Wilson Library, Room 203</w:t>
      </w:r>
    </w:p>
    <w:p w14:paraId="6E5F31E4" w14:textId="77777777" w:rsidR="00F921B7" w:rsidRDefault="00F921B7" w:rsidP="00CE5113">
      <w:pPr>
        <w:spacing w:after="0"/>
      </w:pPr>
    </w:p>
    <w:p w14:paraId="228F46AA" w14:textId="77777777" w:rsidR="00C70E66" w:rsidRDefault="00C70E66" w:rsidP="00CE5113">
      <w:pPr>
        <w:spacing w:after="0"/>
      </w:pPr>
    </w:p>
    <w:p w14:paraId="6FAB3B87" w14:textId="5D436B39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bookmarkStart w:id="0" w:name="_Hlk182992401"/>
      <w:r w:rsidRPr="0062224A">
        <w:rPr>
          <w:rFonts w:ascii="Calibri" w:eastAsia="Orgon Slab" w:hAnsi="Calibri" w:cs="Calibri"/>
          <w:color w:val="auto"/>
          <w:sz w:val="24"/>
          <w:szCs w:val="24"/>
        </w:rPr>
        <w:t>Call to Order (2:00 PM)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  <w:r w:rsidR="003C55FB">
        <w:rPr>
          <w:rFonts w:ascii="Calibri" w:eastAsia="Orgon Slab" w:hAnsi="Calibri" w:cs="Calibri"/>
          <w:color w:val="auto"/>
          <w:sz w:val="24"/>
          <w:szCs w:val="24"/>
        </w:rPr>
        <w:t>P</w:t>
      </w:r>
      <w:r w:rsidR="00525042" w:rsidRPr="0062224A">
        <w:rPr>
          <w:rFonts w:ascii="Calibri" w:eastAsia="Orgon Slab" w:hAnsi="Calibri" w:cs="Calibri"/>
          <w:color w:val="auto"/>
          <w:sz w:val="24"/>
          <w:szCs w:val="24"/>
        </w:rPr>
        <w:t xml:space="preserve">. </w:t>
      </w:r>
      <w:r w:rsidR="003C55FB">
        <w:rPr>
          <w:rFonts w:ascii="Calibri" w:eastAsia="Orgon Slab" w:hAnsi="Calibri" w:cs="Calibri"/>
          <w:color w:val="auto"/>
          <w:sz w:val="24"/>
          <w:szCs w:val="24"/>
        </w:rPr>
        <w:t>Runnion</w:t>
      </w:r>
    </w:p>
    <w:p w14:paraId="745FA332" w14:textId="77777777" w:rsidR="00D92EF8" w:rsidRDefault="00D92EF8" w:rsidP="00D92EF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6925D420" w14:textId="5E4CB219" w:rsidR="00CC3AC8" w:rsidRDefault="00CC3AC8" w:rsidP="00D92EF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Attendance: P. Runnion, J. S</w:t>
      </w:r>
      <w:r w:rsidR="00AA2864">
        <w:rPr>
          <w:rFonts w:ascii="Calibri" w:hAnsi="Calibri" w:cs="Calibri"/>
          <w:color w:val="auto"/>
          <w:sz w:val="24"/>
          <w:szCs w:val="24"/>
        </w:rPr>
        <w:t>chlegel, J. Schramm, M. Gosnell, J. Myers</w:t>
      </w:r>
      <w:r w:rsidR="00392F75">
        <w:rPr>
          <w:rFonts w:ascii="Calibri" w:hAnsi="Calibri" w:cs="Calibri"/>
          <w:color w:val="auto"/>
          <w:sz w:val="24"/>
          <w:szCs w:val="24"/>
        </w:rPr>
        <w:t xml:space="preserve">, K. Northcut, B. Lea, K. Erickson, E. Chua, </w:t>
      </w:r>
      <w:r w:rsidR="00DC1B28">
        <w:rPr>
          <w:rFonts w:ascii="Calibri" w:hAnsi="Calibri" w:cs="Calibri"/>
          <w:color w:val="auto"/>
          <w:sz w:val="24"/>
          <w:szCs w:val="24"/>
        </w:rPr>
        <w:t xml:space="preserve">M. </w:t>
      </w:r>
      <w:r w:rsidR="00A233E0">
        <w:rPr>
          <w:rFonts w:ascii="Calibri" w:hAnsi="Calibri" w:cs="Calibri"/>
          <w:color w:val="auto"/>
          <w:sz w:val="24"/>
          <w:szCs w:val="24"/>
        </w:rPr>
        <w:t>Zawodniok,</w:t>
      </w:r>
      <w:r w:rsidR="00C2794E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320EB7">
        <w:rPr>
          <w:rFonts w:ascii="Calibri" w:hAnsi="Calibri" w:cs="Calibri"/>
          <w:color w:val="auto"/>
          <w:sz w:val="24"/>
          <w:szCs w:val="24"/>
        </w:rPr>
        <w:t>M. Nath, J. Porcel, F. Han</w:t>
      </w:r>
    </w:p>
    <w:p w14:paraId="606312A5" w14:textId="3F524757" w:rsidR="00320EB7" w:rsidRDefault="00E449D4" w:rsidP="00D92EF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Apologies</w:t>
      </w:r>
      <w:r w:rsidR="00320EB7">
        <w:rPr>
          <w:rFonts w:ascii="Calibri" w:hAnsi="Calibri" w:cs="Calibri"/>
          <w:color w:val="auto"/>
          <w:sz w:val="24"/>
          <w:szCs w:val="24"/>
        </w:rPr>
        <w:t>: D. W</w:t>
      </w:r>
      <w:r>
        <w:rPr>
          <w:rFonts w:ascii="Calibri" w:hAnsi="Calibri" w:cs="Calibri"/>
          <w:color w:val="auto"/>
          <w:sz w:val="24"/>
          <w:szCs w:val="24"/>
        </w:rPr>
        <w:t>estenberg</w:t>
      </w:r>
    </w:p>
    <w:p w14:paraId="3A7606C9" w14:textId="77777777" w:rsidR="00CC3AC8" w:rsidRPr="0062224A" w:rsidRDefault="00CC3AC8" w:rsidP="00D92EF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2BD87566" w14:textId="6012010B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eastAsia="Orgon Slab" w:hAnsi="Calibri" w:cs="Calibri"/>
          <w:color w:val="auto"/>
          <w:sz w:val="24"/>
          <w:szCs w:val="24"/>
        </w:rPr>
        <w:t>President’s Report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  <w:r w:rsidR="004F3FA8" w:rsidRPr="0062224A">
        <w:rPr>
          <w:rFonts w:ascii="Calibri" w:eastAsia="Orgon Slab" w:hAnsi="Calibri" w:cs="Calibri"/>
          <w:color w:val="auto"/>
          <w:sz w:val="24"/>
          <w:szCs w:val="24"/>
        </w:rPr>
        <w:t>P. Runnion</w:t>
      </w:r>
    </w:p>
    <w:p w14:paraId="526A1884" w14:textId="5879DAE0" w:rsidR="00D7704D" w:rsidRDefault="009A7A87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Adding 2 special topics to 10/16 FS meeting: 1) police chief Roberts, and 2) </w:t>
      </w:r>
      <w:r w:rsidR="00181F36">
        <w:rPr>
          <w:rFonts w:ascii="Calibri" w:hAnsi="Calibri" w:cs="Calibri"/>
          <w:color w:val="auto"/>
          <w:sz w:val="24"/>
          <w:szCs w:val="24"/>
        </w:rPr>
        <w:t>Climate Survey report</w:t>
      </w:r>
      <w:r w:rsidR="00CE3A9B" w:rsidRPr="0062224A">
        <w:rPr>
          <w:rFonts w:ascii="Calibri" w:hAnsi="Calibri" w:cs="Calibri"/>
          <w:color w:val="auto"/>
          <w:sz w:val="24"/>
          <w:szCs w:val="24"/>
        </w:rPr>
        <w:t>.</w:t>
      </w:r>
    </w:p>
    <w:p w14:paraId="76F5A4A9" w14:textId="50454268" w:rsidR="00181F36" w:rsidRDefault="00181F36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Feedback on advising summit: questions and concerns raised by faculty, roles of faculty in advising, </w:t>
      </w:r>
      <w:r w:rsidR="00712104">
        <w:rPr>
          <w:rFonts w:ascii="Calibri" w:hAnsi="Calibri" w:cs="Calibri"/>
          <w:color w:val="auto"/>
          <w:sz w:val="24"/>
          <w:szCs w:val="24"/>
        </w:rPr>
        <w:t>possibly invite Student Success leadership team to a future FS meeting (after the Town Hall of 10/7)</w:t>
      </w:r>
      <w:r w:rsidR="00FA1128">
        <w:rPr>
          <w:rFonts w:ascii="Calibri" w:hAnsi="Calibri" w:cs="Calibri"/>
          <w:color w:val="auto"/>
          <w:sz w:val="24"/>
          <w:szCs w:val="24"/>
        </w:rPr>
        <w:t>; campus UG graduation rate;</w:t>
      </w:r>
    </w:p>
    <w:p w14:paraId="126A7041" w14:textId="6AAB4E33" w:rsidR="00FA1128" w:rsidRDefault="00FA1128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Enrollment leadership personnel change and status</w:t>
      </w:r>
    </w:p>
    <w:p w14:paraId="6D83E4B0" w14:textId="1946D87A" w:rsidR="00FA1128" w:rsidRDefault="00427D37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Recent campus personnel change and restructuring, searches to replace people left</w:t>
      </w:r>
    </w:p>
    <w:p w14:paraId="5F137045" w14:textId="56F5C620" w:rsidR="00427D37" w:rsidRDefault="00A11997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Follow-ups about Provost’s proposal on graduate school</w:t>
      </w:r>
    </w:p>
    <w:p w14:paraId="05203767" w14:textId="261358D0" w:rsidR="00A11997" w:rsidRDefault="003F4662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Status / updates about STAR program – will be discussed at next FS meeting;</w:t>
      </w:r>
    </w:p>
    <w:p w14:paraId="53CD1A75" w14:textId="79B20259" w:rsidR="003F4662" w:rsidRDefault="003F4662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Resolution on Free Speech – IFC</w:t>
      </w:r>
    </w:p>
    <w:p w14:paraId="41162F04" w14:textId="3DACB082" w:rsidR="003F4662" w:rsidRDefault="00860D09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Budgetary Affairs report: 1) possibly Q&amp;A with CFO in the month of November; 2) financial situation for new/vacant admin positions; 3) campus 10% budget reallocation</w:t>
      </w:r>
      <w:r w:rsidR="00AA3920">
        <w:rPr>
          <w:rFonts w:ascii="Calibri" w:hAnsi="Calibri" w:cs="Calibri"/>
          <w:color w:val="auto"/>
          <w:sz w:val="24"/>
          <w:szCs w:val="24"/>
        </w:rPr>
        <w:t xml:space="preserve"> regarding email service for emeritus (per IT data, $14M per yr for alumni email service)</w:t>
      </w:r>
      <w:r w:rsidR="0019635E">
        <w:rPr>
          <w:rFonts w:ascii="Calibri" w:hAnsi="Calibri" w:cs="Calibri"/>
          <w:color w:val="auto"/>
          <w:sz w:val="24"/>
          <w:szCs w:val="24"/>
        </w:rPr>
        <w:t>; 4) referral process/practice for Budgetary Affairs Committee;</w:t>
      </w:r>
    </w:p>
    <w:p w14:paraId="797A36CE" w14:textId="19F87FBA" w:rsidR="0019635E" w:rsidRDefault="0019635E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Honorary Degrees / J. Myers</w:t>
      </w:r>
    </w:p>
    <w:p w14:paraId="0BE6B4E6" w14:textId="77777777" w:rsidR="00805A4D" w:rsidRDefault="0019635E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ITCC: </w:t>
      </w:r>
      <w:r w:rsidR="00805A4D">
        <w:rPr>
          <w:rFonts w:ascii="Calibri" w:hAnsi="Calibri" w:cs="Calibri"/>
          <w:color w:val="auto"/>
          <w:sz w:val="24"/>
          <w:szCs w:val="24"/>
        </w:rPr>
        <w:t>email service / LAPS / printers</w:t>
      </w:r>
    </w:p>
    <w:p w14:paraId="1BEF5FD7" w14:textId="11BF5C87" w:rsidR="0019635E" w:rsidRDefault="00805A4D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Personnel committee: FRRC (Faculty Recruitment and Retention Committee) started to receive feedback/referrals.</w:t>
      </w:r>
    </w:p>
    <w:p w14:paraId="00943B24" w14:textId="5EDBF88A" w:rsidR="00BC4A6F" w:rsidRDefault="00BC4A6F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Publications committee</w:t>
      </w:r>
    </w:p>
    <w:p w14:paraId="5C14E426" w14:textId="241FA31E" w:rsidR="00BC4A6F" w:rsidRDefault="00BC4A6F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Student Affairs committee</w:t>
      </w:r>
    </w:p>
    <w:p w14:paraId="55AEDA1F" w14:textId="30CBDF8D" w:rsidR="00BC4A6F" w:rsidRDefault="00BC4A6F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Student Awards and Financial Aids</w:t>
      </w:r>
    </w:p>
    <w:p w14:paraId="36198097" w14:textId="6C4FC040" w:rsidR="00BC4A6F" w:rsidRPr="0062224A" w:rsidRDefault="00BC4A6F" w:rsidP="007934E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lastRenderedPageBreak/>
        <w:t>Tenure policy</w:t>
      </w:r>
    </w:p>
    <w:p w14:paraId="39E3BA0A" w14:textId="77777777" w:rsidR="00F95EB2" w:rsidRPr="0062224A" w:rsidRDefault="00F95EB2" w:rsidP="00F95EB2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5CCC23B4" w14:textId="77777777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eastAsia="Orgon Slab" w:hAnsi="Calibri" w:cs="Calibri"/>
          <w:color w:val="auto"/>
          <w:sz w:val="24"/>
          <w:szCs w:val="24"/>
        </w:rPr>
        <w:t>Reports of Standing Committees</w:t>
      </w:r>
      <w:r w:rsidRPr="0062224A">
        <w:rPr>
          <w:rFonts w:ascii="Calibri" w:eastAsia="Orgon Slab" w:hAnsi="Calibri" w:cs="Calibri"/>
          <w:color w:val="auto"/>
          <w:sz w:val="24"/>
          <w:szCs w:val="24"/>
        </w:rPr>
        <w:tab/>
      </w:r>
    </w:p>
    <w:p w14:paraId="125029C6" w14:textId="77777777" w:rsidR="00772B0E" w:rsidRPr="0062224A" w:rsidRDefault="00772B0E" w:rsidP="00772B0E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Budgetary Affairs</w:t>
      </w:r>
      <w:r w:rsidRPr="0062224A">
        <w:rPr>
          <w:rFonts w:ascii="Calibri" w:hAnsi="Calibri" w:cs="Calibri"/>
          <w:color w:val="auto"/>
          <w:sz w:val="24"/>
          <w:szCs w:val="24"/>
        </w:rPr>
        <w:tab/>
        <w:t>B. Lea</w:t>
      </w:r>
    </w:p>
    <w:p w14:paraId="47FB6C95" w14:textId="77777777" w:rsidR="00C76D76" w:rsidRPr="0062224A" w:rsidRDefault="00C76D76" w:rsidP="00C76D76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Effective Teaching</w:t>
      </w:r>
      <w:r w:rsidRPr="0062224A">
        <w:rPr>
          <w:rFonts w:ascii="Calibri" w:hAnsi="Calibri" w:cs="Calibri"/>
          <w:color w:val="auto"/>
          <w:sz w:val="24"/>
          <w:szCs w:val="24"/>
        </w:rPr>
        <w:tab/>
        <w:t>J. Schramm</w:t>
      </w:r>
    </w:p>
    <w:p w14:paraId="2C2506B7" w14:textId="422C25C6" w:rsidR="00C76D76" w:rsidRPr="0062224A" w:rsidRDefault="00C76D76" w:rsidP="00C76D76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Information Technology and Computing</w:t>
      </w:r>
      <w:r w:rsidRPr="0062224A">
        <w:rPr>
          <w:rFonts w:ascii="Calibri" w:hAnsi="Calibri" w:cs="Calibri"/>
          <w:color w:val="auto"/>
          <w:sz w:val="24"/>
          <w:szCs w:val="24"/>
        </w:rPr>
        <w:tab/>
      </w:r>
      <w:r w:rsidR="00FC7393">
        <w:rPr>
          <w:rFonts w:ascii="Calibri" w:hAnsi="Calibri" w:cs="Calibri"/>
          <w:color w:val="auto"/>
          <w:sz w:val="24"/>
          <w:szCs w:val="24"/>
        </w:rPr>
        <w:t xml:space="preserve">M. </w:t>
      </w:r>
      <w:r w:rsidR="00FC7393">
        <w:rPr>
          <w:rFonts w:ascii="Calibri" w:hAnsi="Calibri" w:cs="Calibri"/>
          <w:color w:val="auto"/>
          <w:sz w:val="24"/>
          <w:szCs w:val="24"/>
        </w:rPr>
        <w:t>Zawodniok</w:t>
      </w:r>
    </w:p>
    <w:p w14:paraId="656C1BFC" w14:textId="77777777" w:rsidR="005952AD" w:rsidRPr="0062224A" w:rsidRDefault="005952AD" w:rsidP="005952AD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Library and Learning Resources</w:t>
      </w:r>
      <w:r w:rsidRPr="0062224A">
        <w:rPr>
          <w:rFonts w:ascii="Calibri" w:hAnsi="Calibri" w:cs="Calibri"/>
          <w:color w:val="auto"/>
          <w:sz w:val="24"/>
          <w:szCs w:val="24"/>
        </w:rPr>
        <w:tab/>
        <w:t>M. Bruening</w:t>
      </w:r>
    </w:p>
    <w:p w14:paraId="6F50C84C" w14:textId="77777777" w:rsidR="005D6A7C" w:rsidRPr="0062224A" w:rsidRDefault="005D6A7C" w:rsidP="005D6A7C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Public Occasions</w:t>
      </w:r>
      <w:r w:rsidRPr="0062224A">
        <w:rPr>
          <w:rFonts w:ascii="Calibri" w:hAnsi="Calibri" w:cs="Calibri"/>
          <w:color w:val="auto"/>
          <w:sz w:val="24"/>
          <w:szCs w:val="24"/>
        </w:rPr>
        <w:tab/>
        <w:t>*</w:t>
      </w:r>
    </w:p>
    <w:p w14:paraId="0CAB8666" w14:textId="0A1B7603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Academic Freedom and Standards</w:t>
      </w:r>
      <w:r w:rsidRPr="0062224A">
        <w:rPr>
          <w:rFonts w:ascii="Calibri" w:hAnsi="Calibri" w:cs="Calibri"/>
          <w:sz w:val="24"/>
          <w:szCs w:val="24"/>
        </w:rPr>
        <w:tab/>
        <w:t>*</w:t>
      </w:r>
    </w:p>
    <w:p w14:paraId="2B4FAD61" w14:textId="21550AB2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Administrative Review</w:t>
      </w:r>
      <w:r w:rsidRPr="0062224A">
        <w:rPr>
          <w:rFonts w:ascii="Calibri" w:hAnsi="Calibri" w:cs="Calibri"/>
          <w:sz w:val="24"/>
          <w:szCs w:val="24"/>
        </w:rPr>
        <w:tab/>
        <w:t>*</w:t>
      </w:r>
    </w:p>
    <w:p w14:paraId="2ABB302A" w14:textId="032CC298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Campus Curricula</w:t>
      </w:r>
      <w:r w:rsidRPr="0062224A">
        <w:rPr>
          <w:rFonts w:ascii="Calibri" w:hAnsi="Calibri" w:cs="Calibri"/>
          <w:sz w:val="24"/>
          <w:szCs w:val="24"/>
        </w:rPr>
        <w:tab/>
      </w:r>
      <w:r w:rsidR="00022682">
        <w:rPr>
          <w:rFonts w:ascii="Calibri" w:hAnsi="Calibri" w:cs="Calibri"/>
          <w:sz w:val="24"/>
          <w:szCs w:val="24"/>
        </w:rPr>
        <w:t>C. Chua</w:t>
      </w:r>
    </w:p>
    <w:p w14:paraId="6A33917F" w14:textId="1302C2BB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Facilities Planning</w:t>
      </w:r>
      <w:r w:rsidRPr="0062224A">
        <w:rPr>
          <w:rFonts w:ascii="Calibri" w:hAnsi="Calibri" w:cs="Calibri"/>
          <w:sz w:val="24"/>
          <w:szCs w:val="24"/>
        </w:rPr>
        <w:tab/>
        <w:t>*</w:t>
      </w:r>
    </w:p>
    <w:p w14:paraId="5761B7F6" w14:textId="77777777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Environmental Health and Safety</w:t>
      </w:r>
      <w:r w:rsidRPr="0062224A">
        <w:rPr>
          <w:rFonts w:ascii="Calibri" w:hAnsi="Calibri" w:cs="Calibri"/>
          <w:sz w:val="24"/>
          <w:szCs w:val="24"/>
        </w:rPr>
        <w:tab/>
        <w:t>*</w:t>
      </w:r>
    </w:p>
    <w:p w14:paraId="5ADB37C0" w14:textId="3E674217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Honorary Degrees</w:t>
      </w:r>
      <w:r w:rsidRPr="0062224A">
        <w:rPr>
          <w:rFonts w:ascii="Calibri" w:hAnsi="Calibri" w:cs="Calibri"/>
          <w:sz w:val="24"/>
          <w:szCs w:val="24"/>
        </w:rPr>
        <w:tab/>
      </w:r>
      <w:r w:rsidR="00022682">
        <w:rPr>
          <w:rFonts w:ascii="Calibri" w:hAnsi="Calibri" w:cs="Calibri"/>
          <w:sz w:val="24"/>
          <w:szCs w:val="24"/>
        </w:rPr>
        <w:t>J. Myers</w:t>
      </w:r>
    </w:p>
    <w:p w14:paraId="26F6A35C" w14:textId="2200C172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Intellectual Property and Technology Transfer</w:t>
      </w:r>
      <w:r w:rsidRPr="0062224A">
        <w:rPr>
          <w:rFonts w:ascii="Calibri" w:hAnsi="Calibri" w:cs="Calibri"/>
          <w:sz w:val="24"/>
          <w:szCs w:val="24"/>
        </w:rPr>
        <w:tab/>
        <w:t>*</w:t>
      </w:r>
    </w:p>
    <w:p w14:paraId="5EE5B565" w14:textId="40244C48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Personnel</w:t>
      </w:r>
      <w:r w:rsidRPr="0062224A">
        <w:rPr>
          <w:rFonts w:ascii="Calibri" w:hAnsi="Calibri" w:cs="Calibri"/>
          <w:sz w:val="24"/>
          <w:szCs w:val="24"/>
        </w:rPr>
        <w:tab/>
      </w:r>
      <w:r w:rsidR="00022682">
        <w:rPr>
          <w:rFonts w:ascii="Calibri" w:hAnsi="Calibri" w:cs="Calibri"/>
          <w:sz w:val="24"/>
          <w:szCs w:val="24"/>
        </w:rPr>
        <w:t>K. Northcut</w:t>
      </w:r>
    </w:p>
    <w:p w14:paraId="2D6CCDA4" w14:textId="081CB71B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Student Affairs</w:t>
      </w:r>
      <w:r w:rsidRPr="0062224A">
        <w:rPr>
          <w:rFonts w:ascii="Calibri" w:hAnsi="Calibri" w:cs="Calibri"/>
          <w:sz w:val="24"/>
          <w:szCs w:val="24"/>
        </w:rPr>
        <w:tab/>
        <w:t>*</w:t>
      </w:r>
    </w:p>
    <w:p w14:paraId="4219E046" w14:textId="048D3275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Student Awards and Financial Aid</w:t>
      </w:r>
      <w:r w:rsidRPr="0062224A">
        <w:rPr>
          <w:rFonts w:ascii="Calibri" w:hAnsi="Calibri" w:cs="Calibri"/>
          <w:sz w:val="24"/>
          <w:szCs w:val="24"/>
        </w:rPr>
        <w:tab/>
        <w:t>*</w:t>
      </w:r>
    </w:p>
    <w:p w14:paraId="75BDB325" w14:textId="1D7434E8" w:rsidR="00D03B37" w:rsidRPr="0062224A" w:rsidRDefault="00D03B37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hAnsi="Calibri" w:cs="Calibri"/>
          <w:sz w:val="24"/>
          <w:szCs w:val="24"/>
        </w:rPr>
        <w:t>Tenure Policy</w:t>
      </w:r>
      <w:r w:rsidRPr="0062224A">
        <w:rPr>
          <w:rFonts w:ascii="Calibri" w:hAnsi="Calibri" w:cs="Calibri"/>
          <w:sz w:val="24"/>
          <w:szCs w:val="24"/>
        </w:rPr>
        <w:tab/>
      </w:r>
      <w:r w:rsidR="00C86B89">
        <w:rPr>
          <w:rFonts w:ascii="Calibri" w:hAnsi="Calibri" w:cs="Calibri"/>
          <w:sz w:val="24"/>
          <w:szCs w:val="24"/>
        </w:rPr>
        <w:t>M. Neth</w:t>
      </w:r>
    </w:p>
    <w:p w14:paraId="4E1689AE" w14:textId="7720C6FE" w:rsidR="00207ED2" w:rsidRPr="0062224A" w:rsidRDefault="002E7D7E" w:rsidP="002E7D7E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 xml:space="preserve">Agenda for </w:t>
      </w:r>
      <w:r w:rsidR="0090726B">
        <w:rPr>
          <w:rFonts w:ascii="Calibri" w:hAnsi="Calibri" w:cs="Calibri"/>
          <w:color w:val="auto"/>
          <w:sz w:val="24"/>
          <w:szCs w:val="24"/>
        </w:rPr>
        <w:t>October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90726B">
        <w:rPr>
          <w:rFonts w:ascii="Calibri" w:hAnsi="Calibri" w:cs="Calibri"/>
          <w:color w:val="auto"/>
          <w:sz w:val="24"/>
          <w:szCs w:val="24"/>
        </w:rPr>
        <w:t>16</w:t>
      </w:r>
      <w:r w:rsidRPr="0062224A">
        <w:rPr>
          <w:rFonts w:ascii="Calibri" w:hAnsi="Calibri" w:cs="Calibri"/>
          <w:color w:val="auto"/>
          <w:sz w:val="24"/>
          <w:szCs w:val="24"/>
        </w:rPr>
        <w:t xml:space="preserve">, 2025 </w:t>
      </w:r>
      <w:r w:rsidR="00207ED2" w:rsidRPr="0062224A">
        <w:rPr>
          <w:rFonts w:ascii="Calibri" w:hAnsi="Calibri" w:cs="Calibri"/>
          <w:color w:val="auto"/>
          <w:sz w:val="24"/>
          <w:szCs w:val="24"/>
        </w:rPr>
        <w:t xml:space="preserve">Faculty Senate </w:t>
      </w:r>
      <w:r w:rsidRPr="0062224A">
        <w:rPr>
          <w:rFonts w:ascii="Calibri" w:hAnsi="Calibri" w:cs="Calibri"/>
          <w:color w:val="auto"/>
          <w:sz w:val="24"/>
          <w:szCs w:val="24"/>
        </w:rPr>
        <w:t>Meeting</w:t>
      </w:r>
    </w:p>
    <w:p w14:paraId="266BC4FB" w14:textId="77777777" w:rsidR="00D03B37" w:rsidRPr="0062224A" w:rsidRDefault="00207ED2" w:rsidP="002E7D7E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Approved</w:t>
      </w:r>
      <w:r w:rsidR="002E7D7E" w:rsidRPr="0062224A">
        <w:rPr>
          <w:rFonts w:ascii="Calibri" w:hAnsi="Calibri" w:cs="Calibri"/>
          <w:color w:val="auto"/>
          <w:sz w:val="24"/>
          <w:szCs w:val="24"/>
        </w:rPr>
        <w:tab/>
      </w:r>
    </w:p>
    <w:p w14:paraId="4B4EA71A" w14:textId="77777777" w:rsidR="00D03B37" w:rsidRPr="0062224A" w:rsidRDefault="00D03B37" w:rsidP="00D03B37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6FC3B731" w14:textId="4D9AEBA3" w:rsidR="00D03B37" w:rsidRPr="0062224A" w:rsidRDefault="00D03B37" w:rsidP="00D03B37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Unfinished Business</w:t>
      </w:r>
    </w:p>
    <w:p w14:paraId="6F642520" w14:textId="4601BCCB" w:rsidR="00D03B37" w:rsidRPr="0062224A" w:rsidRDefault="0090726B" w:rsidP="00D03B37">
      <w:pPr>
        <w:pStyle w:val="ListParagraph"/>
        <w:numPr>
          <w:ilvl w:val="1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Academic Unit </w:t>
      </w:r>
      <w:r w:rsidR="00063703">
        <w:rPr>
          <w:rFonts w:ascii="Calibri" w:hAnsi="Calibri" w:cs="Calibri"/>
          <w:color w:val="auto"/>
          <w:sz w:val="24"/>
          <w:szCs w:val="24"/>
        </w:rPr>
        <w:t>Reorganization policy</w:t>
      </w:r>
    </w:p>
    <w:p w14:paraId="5C225990" w14:textId="77777777" w:rsidR="00D03B37" w:rsidRPr="0062224A" w:rsidRDefault="00D03B37" w:rsidP="00D03B37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77FE9210" w14:textId="2C0FD2B1" w:rsidR="00C70E66" w:rsidRPr="00063703" w:rsidRDefault="00D03B37" w:rsidP="00063703">
      <w:pPr>
        <w:pStyle w:val="ListParagraph"/>
        <w:numPr>
          <w:ilvl w:val="0"/>
          <w:numId w:val="1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  <w:sz w:val="24"/>
          <w:szCs w:val="24"/>
        </w:rPr>
      </w:pPr>
      <w:r w:rsidRPr="0062224A">
        <w:rPr>
          <w:rFonts w:ascii="Calibri" w:hAnsi="Calibri" w:cs="Calibri"/>
          <w:color w:val="auto"/>
          <w:sz w:val="24"/>
          <w:szCs w:val="24"/>
        </w:rPr>
        <w:t>New Business</w:t>
      </w:r>
    </w:p>
    <w:p w14:paraId="670D4AC8" w14:textId="77777777" w:rsidR="00772B0E" w:rsidRPr="0062224A" w:rsidRDefault="00772B0E" w:rsidP="005D6A7C">
      <w:p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sz w:val="24"/>
          <w:szCs w:val="24"/>
        </w:rPr>
      </w:pPr>
    </w:p>
    <w:p w14:paraId="63B22D6F" w14:textId="7C0B36C0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Announcements</w:t>
      </w:r>
      <w:r w:rsidRPr="0062224A">
        <w:rPr>
          <w:rFonts w:ascii="Calibri" w:eastAsia="Orgon Slab" w:hAnsi="Calibri" w:cs="Calibri"/>
          <w:color w:val="000000"/>
          <w:sz w:val="24"/>
          <w:szCs w:val="24"/>
        </w:rPr>
        <w:tab/>
      </w:r>
      <w:r w:rsidR="009A62B8" w:rsidRPr="0062224A">
        <w:rPr>
          <w:rFonts w:ascii="Calibri" w:eastAsia="Orgon Slab" w:hAnsi="Calibri" w:cs="Calibri"/>
          <w:color w:val="000000"/>
          <w:sz w:val="24"/>
          <w:szCs w:val="24"/>
        </w:rPr>
        <w:t>P. Runnion</w:t>
      </w:r>
    </w:p>
    <w:p w14:paraId="4F3353CC" w14:textId="1849DE71" w:rsidR="00BE21B5" w:rsidRPr="0062224A" w:rsidRDefault="00BE21B5" w:rsidP="00BE21B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None</w:t>
      </w:r>
    </w:p>
    <w:p w14:paraId="2442A01B" w14:textId="77777777" w:rsidR="00F82F13" w:rsidRPr="0062224A" w:rsidRDefault="00F82F13" w:rsidP="00F82F13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4585EAD1" w14:textId="322A8525" w:rsidR="007814F8" w:rsidRPr="0062224A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2224A">
        <w:rPr>
          <w:rFonts w:ascii="Calibri" w:eastAsia="Orgon Slab" w:hAnsi="Calibri" w:cs="Calibri"/>
          <w:color w:val="000000"/>
          <w:sz w:val="24"/>
          <w:szCs w:val="24"/>
        </w:rPr>
        <w:t>Adjourn</w:t>
      </w:r>
    </w:p>
    <w:bookmarkEnd w:id="0"/>
    <w:p w14:paraId="3D8E388E" w14:textId="77777777" w:rsidR="007814F8" w:rsidRPr="0062224A" w:rsidRDefault="007814F8" w:rsidP="007814F8">
      <w:pPr>
        <w:rPr>
          <w:rFonts w:ascii="Calibri" w:hAnsi="Calibri" w:cs="Calibri"/>
          <w:sz w:val="24"/>
          <w:szCs w:val="24"/>
        </w:rPr>
      </w:pPr>
    </w:p>
    <w:sectPr w:rsidR="007814F8" w:rsidRPr="0062224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B6161" w14:textId="77777777" w:rsidR="00881B35" w:rsidRDefault="00881B35" w:rsidP="005B63F3">
      <w:pPr>
        <w:spacing w:after="0" w:line="240" w:lineRule="auto"/>
      </w:pPr>
      <w:r>
        <w:separator/>
      </w:r>
    </w:p>
  </w:endnote>
  <w:endnote w:type="continuationSeparator" w:id="0">
    <w:p w14:paraId="278C40A9" w14:textId="77777777" w:rsidR="00881B35" w:rsidRDefault="00881B35" w:rsidP="005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rgon Slab">
    <w:altName w:val="Calibri"/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3756" w14:textId="079551EC" w:rsidR="005B63F3" w:rsidRPr="005B63F3" w:rsidRDefault="005B63F3">
    <w:pPr>
      <w:pStyle w:val="Footer"/>
      <w:rPr>
        <w:i/>
        <w:iCs/>
        <w:sz w:val="16"/>
        <w:szCs w:val="16"/>
      </w:rPr>
    </w:pPr>
    <w:r>
      <w:tab/>
    </w:r>
    <w:r>
      <w:tab/>
    </w:r>
    <w:r w:rsidRPr="005B63F3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7F31" w14:textId="77777777" w:rsidR="00881B35" w:rsidRDefault="00881B35" w:rsidP="005B63F3">
      <w:pPr>
        <w:spacing w:after="0" w:line="240" w:lineRule="auto"/>
      </w:pPr>
      <w:r>
        <w:separator/>
      </w:r>
    </w:p>
  </w:footnote>
  <w:footnote w:type="continuationSeparator" w:id="0">
    <w:p w14:paraId="56231C22" w14:textId="77777777" w:rsidR="00881B35" w:rsidRDefault="00881B35" w:rsidP="005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B49" w14:textId="0924FDB9" w:rsidR="005B63F3" w:rsidRPr="005B63F3" w:rsidRDefault="005B63F3">
    <w:pPr>
      <w:pStyle w:val="Header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34C5A13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A black background with green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A black background with green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5B63F3">
      <w:rPr>
        <w:b/>
        <w:bCs/>
        <w:color w:val="0C3512" w:themeColor="accent3" w:themeShade="80"/>
        <w:sz w:val="28"/>
        <w:szCs w:val="28"/>
      </w:rPr>
      <w:t>Faculty Senate</w:t>
    </w:r>
  </w:p>
  <w:p w14:paraId="3ABD14B6" w14:textId="68723926" w:rsidR="005B63F3" w:rsidRPr="00225D8E" w:rsidRDefault="005B63F3">
    <w:pPr>
      <w:pStyle w:val="Header"/>
      <w:rPr>
        <w:sz w:val="16"/>
        <w:szCs w:val="16"/>
      </w:rPr>
    </w:pPr>
    <w:r>
      <w:tab/>
    </w:r>
    <w:r>
      <w:tab/>
    </w:r>
    <w:r w:rsidR="004B6A6F">
      <w:rPr>
        <w:sz w:val="16"/>
        <w:szCs w:val="16"/>
      </w:rPr>
      <w:t>Paul Runnion</w:t>
    </w:r>
    <w:r w:rsidRPr="00225D8E">
      <w:rPr>
        <w:sz w:val="16"/>
        <w:szCs w:val="16"/>
      </w:rPr>
      <w:t>, President</w:t>
    </w:r>
  </w:p>
  <w:p w14:paraId="398CF9F7" w14:textId="4BFC3283" w:rsidR="00225D8E" w:rsidRPr="00225D8E" w:rsidRDefault="00225D8E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4B6A6F">
      <w:rPr>
        <w:sz w:val="16"/>
        <w:szCs w:val="16"/>
      </w:rPr>
      <w:t>Joshua Schlegel</w:t>
    </w:r>
    <w:r w:rsidRPr="00225D8E">
      <w:rPr>
        <w:sz w:val="16"/>
        <w:szCs w:val="16"/>
      </w:rPr>
      <w:t>, President-Elect</w:t>
    </w:r>
  </w:p>
  <w:p w14:paraId="154B01BF" w14:textId="7A8CA0A9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4B6A6F">
      <w:rPr>
        <w:sz w:val="16"/>
        <w:szCs w:val="16"/>
      </w:rPr>
      <w:t>Frank Han</w:t>
    </w:r>
    <w:r w:rsidRPr="00225D8E">
      <w:rPr>
        <w:sz w:val="16"/>
        <w:szCs w:val="16"/>
      </w:rPr>
      <w:t>, Secretary</w:t>
    </w:r>
  </w:p>
  <w:p w14:paraId="08488784" w14:textId="70C8957C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  <w:t>Michael Gosnell, Parliamentarian</w:t>
    </w:r>
  </w:p>
  <w:p w14:paraId="69104131" w14:textId="77777777" w:rsidR="005B63F3" w:rsidRDefault="005B6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54F"/>
    <w:multiLevelType w:val="multilevel"/>
    <w:tmpl w:val="D8D87C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E5A56D3"/>
    <w:multiLevelType w:val="hybridMultilevel"/>
    <w:tmpl w:val="60923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214425">
    <w:abstractNumId w:val="0"/>
  </w:num>
  <w:num w:numId="2" w16cid:durableId="709763485">
    <w:abstractNumId w:val="3"/>
  </w:num>
  <w:num w:numId="3" w16cid:durableId="518737364">
    <w:abstractNumId w:val="2"/>
  </w:num>
  <w:num w:numId="4" w16cid:durableId="144126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10EE8"/>
    <w:rsid w:val="00022682"/>
    <w:rsid w:val="00063703"/>
    <w:rsid w:val="0007327F"/>
    <w:rsid w:val="0009301A"/>
    <w:rsid w:val="000E6FE2"/>
    <w:rsid w:val="0014092D"/>
    <w:rsid w:val="00181F36"/>
    <w:rsid w:val="0019635E"/>
    <w:rsid w:val="001A1750"/>
    <w:rsid w:val="001B1EEB"/>
    <w:rsid w:val="001D1E69"/>
    <w:rsid w:val="001E2F9B"/>
    <w:rsid w:val="00207997"/>
    <w:rsid w:val="00207ED2"/>
    <w:rsid w:val="00225D8E"/>
    <w:rsid w:val="002270EE"/>
    <w:rsid w:val="00231795"/>
    <w:rsid w:val="002D4D88"/>
    <w:rsid w:val="002E7D7E"/>
    <w:rsid w:val="002F56D9"/>
    <w:rsid w:val="003154D7"/>
    <w:rsid w:val="00320EB7"/>
    <w:rsid w:val="00392F75"/>
    <w:rsid w:val="003C55FB"/>
    <w:rsid w:val="003D4FA9"/>
    <w:rsid w:val="003E4DF2"/>
    <w:rsid w:val="003F4662"/>
    <w:rsid w:val="00427D37"/>
    <w:rsid w:val="004338EA"/>
    <w:rsid w:val="004816AD"/>
    <w:rsid w:val="004B6A6F"/>
    <w:rsid w:val="004F3FA8"/>
    <w:rsid w:val="00500386"/>
    <w:rsid w:val="00500C7C"/>
    <w:rsid w:val="00515F0D"/>
    <w:rsid w:val="00525042"/>
    <w:rsid w:val="005952AD"/>
    <w:rsid w:val="005A10BE"/>
    <w:rsid w:val="005B63F3"/>
    <w:rsid w:val="005D6A7C"/>
    <w:rsid w:val="0062224A"/>
    <w:rsid w:val="00655CEC"/>
    <w:rsid w:val="00677CC3"/>
    <w:rsid w:val="0068469B"/>
    <w:rsid w:val="006F49C3"/>
    <w:rsid w:val="006F5526"/>
    <w:rsid w:val="00712104"/>
    <w:rsid w:val="00736461"/>
    <w:rsid w:val="00772B0E"/>
    <w:rsid w:val="007814F8"/>
    <w:rsid w:val="007934E2"/>
    <w:rsid w:val="00794263"/>
    <w:rsid w:val="00805A4D"/>
    <w:rsid w:val="00837A0A"/>
    <w:rsid w:val="00860D09"/>
    <w:rsid w:val="00872FF4"/>
    <w:rsid w:val="00881B35"/>
    <w:rsid w:val="008907EB"/>
    <w:rsid w:val="008A4667"/>
    <w:rsid w:val="008A6F9B"/>
    <w:rsid w:val="0090726B"/>
    <w:rsid w:val="00957DE2"/>
    <w:rsid w:val="00961B5A"/>
    <w:rsid w:val="0096537A"/>
    <w:rsid w:val="00967B7B"/>
    <w:rsid w:val="009A62B8"/>
    <w:rsid w:val="009A7A87"/>
    <w:rsid w:val="009B45C0"/>
    <w:rsid w:val="009C2120"/>
    <w:rsid w:val="009C351E"/>
    <w:rsid w:val="009F5455"/>
    <w:rsid w:val="00A11997"/>
    <w:rsid w:val="00A233E0"/>
    <w:rsid w:val="00A34FAF"/>
    <w:rsid w:val="00A40025"/>
    <w:rsid w:val="00AA2864"/>
    <w:rsid w:val="00AA3920"/>
    <w:rsid w:val="00AB27BC"/>
    <w:rsid w:val="00AC7BA4"/>
    <w:rsid w:val="00B2004A"/>
    <w:rsid w:val="00B4233F"/>
    <w:rsid w:val="00B6030C"/>
    <w:rsid w:val="00BC4A6F"/>
    <w:rsid w:val="00BD5BE8"/>
    <w:rsid w:val="00BE21B5"/>
    <w:rsid w:val="00BF2582"/>
    <w:rsid w:val="00C2794E"/>
    <w:rsid w:val="00C340F0"/>
    <w:rsid w:val="00C65B4A"/>
    <w:rsid w:val="00C70E66"/>
    <w:rsid w:val="00C76D76"/>
    <w:rsid w:val="00C86B89"/>
    <w:rsid w:val="00CB7206"/>
    <w:rsid w:val="00CC3AC8"/>
    <w:rsid w:val="00CE3A9B"/>
    <w:rsid w:val="00CE5113"/>
    <w:rsid w:val="00CF74B5"/>
    <w:rsid w:val="00D03B37"/>
    <w:rsid w:val="00D159A8"/>
    <w:rsid w:val="00D73BA0"/>
    <w:rsid w:val="00D7704D"/>
    <w:rsid w:val="00D92EF8"/>
    <w:rsid w:val="00DC1B28"/>
    <w:rsid w:val="00DD351F"/>
    <w:rsid w:val="00DD7183"/>
    <w:rsid w:val="00DF24F7"/>
    <w:rsid w:val="00E322C5"/>
    <w:rsid w:val="00E449D4"/>
    <w:rsid w:val="00F82F13"/>
    <w:rsid w:val="00F921B7"/>
    <w:rsid w:val="00F930B9"/>
    <w:rsid w:val="00F95EB2"/>
    <w:rsid w:val="00FA1128"/>
    <w:rsid w:val="00FC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6202"/>
  <w15:chartTrackingRefBased/>
  <w15:docId w15:val="{BFDB0489-8C7F-4B9C-B0D6-7C2D5F14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F3"/>
    <w:pPr>
      <w:spacing w:after="220" w:line="264" w:lineRule="auto"/>
    </w:pPr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621bd8d1ffee8a12b87c848f338942af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81669a91db5c82aea4e3598473adcf79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E86539-9EEF-4B52-B637-3B8052835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B5464-AA87-483E-832F-2CB8A26DCA40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customXml/itemProps3.xml><?xml version="1.0" encoding="utf-8"?>
<ds:datastoreItem xmlns:ds="http://schemas.openxmlformats.org/officeDocument/2006/customXml" ds:itemID="{3EBEBA1A-4417-4E85-96FF-990460F42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Schlegel, Joshua</dc:creator>
  <cp:keywords/>
  <dc:description/>
  <cp:lastModifiedBy>Han, Frank Daoru</cp:lastModifiedBy>
  <cp:revision>74</cp:revision>
  <dcterms:created xsi:type="dcterms:W3CDTF">2025-09-04T20:31:00Z</dcterms:created>
  <dcterms:modified xsi:type="dcterms:W3CDTF">2025-10-03T19:34:00Z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